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8340" w14:textId="3EAE620B" w:rsidR="005E6144" w:rsidRPr="00EA53A9" w:rsidRDefault="0000405B">
      <w:pPr>
        <w:rPr>
          <w:rFonts w:ascii="Trebuchet MS" w:hAnsi="Trebuchet MS"/>
          <w:b/>
          <w:sz w:val="24"/>
          <w:szCs w:val="24"/>
        </w:rPr>
      </w:pPr>
      <w:r w:rsidRPr="00EA53A9">
        <w:rPr>
          <w:rFonts w:ascii="Trebuchet MS" w:hAnsi="Trebuchet MS"/>
          <w:b/>
          <w:sz w:val="24"/>
          <w:szCs w:val="24"/>
        </w:rPr>
        <w:t>Wir kleiden uns anders</w:t>
      </w:r>
    </w:p>
    <w:p w14:paraId="4BFE0472" w14:textId="77777777" w:rsidR="00FD1160" w:rsidRPr="00EA53A9" w:rsidRDefault="00FD1160" w:rsidP="00FD1160">
      <w:pPr>
        <w:rPr>
          <w:rFonts w:ascii="Trebuchet MS" w:hAnsi="Trebuchet MS"/>
          <w:i/>
          <w:iCs/>
          <w:color w:val="A6A6A6" w:themeColor="background1" w:themeShade="A6"/>
          <w:sz w:val="24"/>
          <w:szCs w:val="24"/>
        </w:rPr>
      </w:pPr>
      <w:r w:rsidRPr="00EA53A9">
        <w:rPr>
          <w:rFonts w:ascii="Trebuchet MS" w:hAnsi="Trebuchet MS"/>
          <w:i/>
          <w:iCs/>
          <w:color w:val="A6A6A6" w:themeColor="background1" w:themeShade="A6"/>
          <w:sz w:val="24"/>
          <w:szCs w:val="24"/>
        </w:rPr>
        <w:t>Diesen Text könnt ihr euch selbst anpassen, kürzen, umschreiben.</w:t>
      </w:r>
    </w:p>
    <w:p w14:paraId="117DB93C" w14:textId="4DCD3A92" w:rsidR="00FD1160" w:rsidRPr="00CE4979" w:rsidRDefault="00FD1160">
      <w:pPr>
        <w:rPr>
          <w:rFonts w:ascii="Trebuchet MS" w:hAnsi="Trebuchet MS"/>
          <w:i/>
          <w:iCs/>
          <w:color w:val="A6A6A6" w:themeColor="background1" w:themeShade="A6"/>
          <w:sz w:val="24"/>
          <w:szCs w:val="24"/>
        </w:rPr>
      </w:pPr>
      <w:r w:rsidRPr="00EA53A9">
        <w:rPr>
          <w:rFonts w:ascii="Trebuchet MS" w:hAnsi="Trebuchet MS"/>
          <w:i/>
          <w:iCs/>
          <w:color w:val="A6A6A6" w:themeColor="background1" w:themeShade="A6"/>
          <w:sz w:val="24"/>
          <w:szCs w:val="24"/>
        </w:rPr>
        <w:t>Der Text passt bspw. zur Fastenzeit, Schöpfungszeit, oder zum Erntedank – Gelegenheiten, die zum Nachdenken über die Wertschätzung und Reduzierung von Konsumgütern wie Kleidung anregen können.</w:t>
      </w:r>
    </w:p>
    <w:p w14:paraId="50384E5B" w14:textId="77777777" w:rsidR="00327B65" w:rsidRDefault="0013453C" w:rsidP="0013453C">
      <w:pPr>
        <w:jc w:val="both"/>
        <w:rPr>
          <w:rFonts w:ascii="Trebuchet MS" w:hAnsi="Trebuchet MS"/>
          <w:bCs/>
          <w:sz w:val="24"/>
          <w:szCs w:val="24"/>
        </w:rPr>
      </w:pPr>
      <w:r w:rsidRPr="001A5E56">
        <w:rPr>
          <w:rFonts w:ascii="Trebuchet MS" w:hAnsi="Trebuchet MS"/>
          <w:b/>
          <w:sz w:val="24"/>
          <w:szCs w:val="24"/>
        </w:rPr>
        <w:t>Fast Fashion</w:t>
      </w:r>
      <w:r>
        <w:rPr>
          <w:rFonts w:ascii="Trebuchet MS" w:hAnsi="Trebuchet MS"/>
          <w:bCs/>
          <w:sz w:val="24"/>
          <w:szCs w:val="24"/>
        </w:rPr>
        <w:t xml:space="preserve"> (wörtlich „schnelle Mode“) bezeichnet einen Ansatz, bei dem Modedesigns in kürzester Zeit und kostengünstig vom Laufsteg in die Geschäfte gelangen. Die Durchlaufzeit von Entwurf bis Verkauf beträgt oft nur wenige Wochen, während traditionelle Modeunternehmen etwa ein halbes Jahr benötigen. </w:t>
      </w:r>
    </w:p>
    <w:p w14:paraId="65E26479" w14:textId="1D021D30" w:rsidR="00CD6868" w:rsidRDefault="00DE4C83" w:rsidP="0013453C">
      <w:pPr>
        <w:jc w:val="both"/>
        <w:rPr>
          <w:rFonts w:ascii="Trebuchet MS" w:hAnsi="Trebuchet MS"/>
          <w:bCs/>
          <w:sz w:val="24"/>
          <w:szCs w:val="24"/>
        </w:rPr>
      </w:pPr>
      <w:r w:rsidRPr="001A5E56">
        <w:rPr>
          <w:rFonts w:ascii="Trebuchet MS" w:hAnsi="Trebuchet MS"/>
          <w:b/>
          <w:sz w:val="24"/>
          <w:szCs w:val="24"/>
        </w:rPr>
        <w:t>Fast Fashion steht unter starker Kritik</w:t>
      </w:r>
      <w:r>
        <w:rPr>
          <w:rFonts w:ascii="Trebuchet MS" w:hAnsi="Trebuchet MS"/>
          <w:bCs/>
          <w:sz w:val="24"/>
          <w:szCs w:val="24"/>
        </w:rPr>
        <w:t>, sowohl aus ökologischer als auch aus sozialer Sicht. Der Ansatz</w:t>
      </w:r>
      <w:r w:rsidR="0013453C">
        <w:rPr>
          <w:rFonts w:ascii="Trebuchet MS" w:hAnsi="Trebuchet MS"/>
          <w:bCs/>
          <w:sz w:val="24"/>
          <w:szCs w:val="24"/>
        </w:rPr>
        <w:t xml:space="preserve"> richtet sich vor allem an junge Konsument:innen</w:t>
      </w:r>
      <w:r w:rsidR="00327B65">
        <w:rPr>
          <w:rFonts w:ascii="Trebuchet MS" w:hAnsi="Trebuchet MS"/>
          <w:bCs/>
          <w:sz w:val="24"/>
          <w:szCs w:val="24"/>
        </w:rPr>
        <w:t xml:space="preserve">, die dem Trenddruck und der großen Auswahl an Kleidungsstücken nachgeben und regelmäßig neue Kleidung kaufen. </w:t>
      </w:r>
      <w:r>
        <w:rPr>
          <w:rFonts w:ascii="Trebuchet MS" w:hAnsi="Trebuchet MS"/>
          <w:bCs/>
          <w:sz w:val="24"/>
          <w:szCs w:val="24"/>
        </w:rPr>
        <w:t>Dieses Konsumverhalten gepaart mit der kurzen Lebensdauer der Kleidung fördert die</w:t>
      </w:r>
      <w:r w:rsidR="00327B65">
        <w:rPr>
          <w:rFonts w:ascii="Trebuchet MS" w:hAnsi="Trebuchet MS"/>
          <w:bCs/>
          <w:sz w:val="24"/>
          <w:szCs w:val="24"/>
        </w:rPr>
        <w:t xml:space="preserve"> Wegwerfmentalität</w:t>
      </w:r>
      <w:r>
        <w:rPr>
          <w:rFonts w:ascii="Trebuchet MS" w:hAnsi="Trebuchet MS"/>
          <w:bCs/>
          <w:sz w:val="24"/>
          <w:szCs w:val="24"/>
        </w:rPr>
        <w:t xml:space="preserve">. </w:t>
      </w:r>
      <w:r w:rsidR="00327B65">
        <w:rPr>
          <w:rFonts w:ascii="Trebuchet MS" w:hAnsi="Trebuchet MS"/>
          <w:bCs/>
          <w:sz w:val="24"/>
          <w:szCs w:val="24"/>
        </w:rPr>
        <w:t>Das Geschäftsmodell zielt darauf ab, Umsatz zu steigern, Trenddruck zu erhöhen, Kundenbindung zu fördern und die Marktpräsenz zu erweitern. Dabei wird die Kleidung häufig aus günstigen, minderwertigen Materialien hergestellt und die Produktion erfolgt oft in Ländern mit niedrigen</w:t>
      </w:r>
      <w:r w:rsidR="00CD6868">
        <w:rPr>
          <w:rFonts w:ascii="Trebuchet MS" w:hAnsi="Trebuchet MS"/>
          <w:bCs/>
          <w:sz w:val="24"/>
          <w:szCs w:val="24"/>
        </w:rPr>
        <w:t xml:space="preserve"> und ausbeuterischen</w:t>
      </w:r>
      <w:r w:rsidR="00327B65">
        <w:rPr>
          <w:rFonts w:ascii="Trebuchet MS" w:hAnsi="Trebuchet MS"/>
          <w:bCs/>
          <w:sz w:val="24"/>
          <w:szCs w:val="24"/>
        </w:rPr>
        <w:t xml:space="preserve"> Löhnen</w:t>
      </w:r>
      <w:r w:rsidR="00CD6868">
        <w:rPr>
          <w:rFonts w:ascii="Trebuchet MS" w:hAnsi="Trebuchet MS"/>
          <w:bCs/>
          <w:sz w:val="24"/>
          <w:szCs w:val="24"/>
        </w:rPr>
        <w:t>, gesundheitsschädlichen und gefährlichen A</w:t>
      </w:r>
      <w:r w:rsidR="00327B65">
        <w:rPr>
          <w:rFonts w:ascii="Trebuchet MS" w:hAnsi="Trebuchet MS"/>
          <w:bCs/>
          <w:sz w:val="24"/>
          <w:szCs w:val="24"/>
        </w:rPr>
        <w:t>rbeitsbedingungen</w:t>
      </w:r>
      <w:r w:rsidR="00CD6868">
        <w:rPr>
          <w:rFonts w:ascii="Trebuchet MS" w:hAnsi="Trebuchet MS"/>
          <w:bCs/>
          <w:sz w:val="24"/>
          <w:szCs w:val="24"/>
        </w:rPr>
        <w:t xml:space="preserve"> und schwachen Arbeitsgesetzen</w:t>
      </w:r>
      <w:r w:rsidR="00327B65">
        <w:rPr>
          <w:rFonts w:ascii="Trebuchet MS" w:hAnsi="Trebuchet MS"/>
          <w:bCs/>
          <w:sz w:val="24"/>
          <w:szCs w:val="24"/>
        </w:rPr>
        <w:t>.</w:t>
      </w:r>
    </w:p>
    <w:p w14:paraId="788E2A26" w14:textId="1DAC7A0E" w:rsidR="0013453C" w:rsidRDefault="00327B65" w:rsidP="0013453C">
      <w:pPr>
        <w:jc w:val="both"/>
        <w:rPr>
          <w:rFonts w:ascii="Trebuchet MS" w:hAnsi="Trebuchet MS"/>
          <w:bCs/>
          <w:sz w:val="24"/>
          <w:szCs w:val="24"/>
        </w:rPr>
      </w:pPr>
      <w:r>
        <w:rPr>
          <w:rFonts w:ascii="Trebuchet MS" w:hAnsi="Trebuchet MS"/>
          <w:bCs/>
          <w:sz w:val="24"/>
          <w:szCs w:val="24"/>
        </w:rPr>
        <w:t>Zudem erforder</w:t>
      </w:r>
      <w:r w:rsidR="00DE4C83">
        <w:rPr>
          <w:rFonts w:ascii="Trebuchet MS" w:hAnsi="Trebuchet MS"/>
          <w:bCs/>
          <w:sz w:val="24"/>
          <w:szCs w:val="24"/>
        </w:rPr>
        <w:t>n</w:t>
      </w:r>
      <w:r>
        <w:rPr>
          <w:rFonts w:ascii="Trebuchet MS" w:hAnsi="Trebuchet MS"/>
          <w:bCs/>
          <w:sz w:val="24"/>
          <w:szCs w:val="24"/>
        </w:rPr>
        <w:t xml:space="preserve"> der Baumwollanbau und die Textilproduktion einen hohen Wasser</w:t>
      </w:r>
      <w:r w:rsidR="00B33422">
        <w:rPr>
          <w:rFonts w:ascii="Trebuchet MS" w:hAnsi="Trebuchet MS"/>
          <w:bCs/>
          <w:sz w:val="24"/>
          <w:szCs w:val="24"/>
        </w:rPr>
        <w:t>- und Energie</w:t>
      </w:r>
      <w:r>
        <w:rPr>
          <w:rFonts w:ascii="Trebuchet MS" w:hAnsi="Trebuchet MS"/>
          <w:bCs/>
          <w:sz w:val="24"/>
          <w:szCs w:val="24"/>
        </w:rPr>
        <w:t>verbrauch und es werden Pestizide und Chemikalien eingesetzt, die ökologische Schäden verursachen.</w:t>
      </w:r>
      <w:r w:rsidR="00CD6868">
        <w:rPr>
          <w:rFonts w:ascii="Trebuchet MS" w:hAnsi="Trebuchet MS"/>
          <w:bCs/>
          <w:sz w:val="24"/>
          <w:szCs w:val="24"/>
        </w:rPr>
        <w:t xml:space="preserve"> Zum Beispiel benötigt die Produktion eines einzigen Baumwoll-T-Shirts schätzungsweise 2.700 Liter Wasser. Die intensive Wassernutzung führt in vielen Produktionsländern zu Wassermangel und verschärft Umweltprobleme. Zusätzlich ist Fast Fashion ein bedeutender Verursacher von Treibhausgasemissionen, verantwortlich für</w:t>
      </w:r>
      <w:r w:rsidR="002A6DA1">
        <w:rPr>
          <w:rFonts w:ascii="Trebuchet MS" w:hAnsi="Trebuchet MS"/>
          <w:bCs/>
          <w:sz w:val="24"/>
          <w:szCs w:val="24"/>
        </w:rPr>
        <w:t xml:space="preserve"> ca.</w:t>
      </w:r>
      <w:r w:rsidR="00CD6868">
        <w:rPr>
          <w:rFonts w:ascii="Trebuchet MS" w:hAnsi="Trebuchet MS"/>
          <w:bCs/>
          <w:sz w:val="24"/>
          <w:szCs w:val="24"/>
        </w:rPr>
        <w:t xml:space="preserve"> 10% der globalen CO</w:t>
      </w:r>
      <w:r w:rsidR="00CD6868">
        <w:rPr>
          <w:rFonts w:ascii="Trebuchet MS" w:hAnsi="Trebuchet MS"/>
          <w:bCs/>
          <w:sz w:val="24"/>
          <w:szCs w:val="24"/>
          <w:vertAlign w:val="subscript"/>
        </w:rPr>
        <w:t>2</w:t>
      </w:r>
      <w:r w:rsidR="00CD6868">
        <w:rPr>
          <w:rFonts w:ascii="Trebuchet MS" w:hAnsi="Trebuchet MS"/>
          <w:bCs/>
          <w:sz w:val="24"/>
          <w:szCs w:val="24"/>
        </w:rPr>
        <w:t xml:space="preserve">-Emissionen. Darüber hinaus trägt die Verwendung von synthetischen Materialien wie Polyester zur Mikroplastikverschmutzung der Flüsse, Seen und Ozeane bei, da beim Waschen dieser Kleidungsstücke Mikroplastik freigesetzt wird. </w:t>
      </w:r>
      <w:r w:rsidR="00B86D2B">
        <w:rPr>
          <w:rFonts w:ascii="Trebuchet MS" w:hAnsi="Trebuchet MS"/>
          <w:bCs/>
          <w:sz w:val="24"/>
          <w:szCs w:val="24"/>
        </w:rPr>
        <w:t xml:space="preserve">Weiterhin führt die </w:t>
      </w:r>
      <w:r w:rsidR="00CD6868">
        <w:rPr>
          <w:rFonts w:ascii="Trebuchet MS" w:hAnsi="Trebuchet MS"/>
          <w:bCs/>
          <w:sz w:val="24"/>
          <w:szCs w:val="24"/>
        </w:rPr>
        <w:t>Wegwerfmentalität</w:t>
      </w:r>
      <w:r w:rsidR="00CA3E1E">
        <w:rPr>
          <w:rFonts w:ascii="Trebuchet MS" w:hAnsi="Trebuchet MS"/>
          <w:bCs/>
          <w:sz w:val="24"/>
          <w:szCs w:val="24"/>
        </w:rPr>
        <w:t xml:space="preserve"> zu einer hohen und schnellen Textilmüllproduktion, wobei jährlich </w:t>
      </w:r>
      <w:r w:rsidR="002A6DA1">
        <w:rPr>
          <w:rFonts w:ascii="Trebuchet MS" w:hAnsi="Trebuchet MS"/>
          <w:bCs/>
          <w:sz w:val="24"/>
          <w:szCs w:val="24"/>
        </w:rPr>
        <w:t xml:space="preserve">ca. 120 </w:t>
      </w:r>
      <w:r w:rsidR="00CA3E1E">
        <w:rPr>
          <w:rFonts w:ascii="Trebuchet MS" w:hAnsi="Trebuchet MS"/>
          <w:bCs/>
          <w:sz w:val="24"/>
          <w:szCs w:val="24"/>
        </w:rPr>
        <w:t>Millionen Tonnen Kleidung auf Deponien landen, von denen weniger als 15% recycelt werden.</w:t>
      </w:r>
    </w:p>
    <w:p w14:paraId="640DE257" w14:textId="398FFDB9" w:rsidR="001A5E56" w:rsidRPr="001A5E56" w:rsidRDefault="001A5E56" w:rsidP="001A5E56">
      <w:pPr>
        <w:spacing w:after="120"/>
        <w:rPr>
          <w:rFonts w:ascii="Trebuchet MS" w:hAnsi="Trebuchet MS"/>
          <w:b/>
          <w:sz w:val="24"/>
          <w:szCs w:val="24"/>
        </w:rPr>
      </w:pPr>
      <w:r w:rsidRPr="001A5E56">
        <w:rPr>
          <w:rFonts w:ascii="Trebuchet MS" w:hAnsi="Trebuchet MS"/>
          <w:b/>
          <w:bCs/>
          <w:sz w:val="24"/>
          <w:szCs w:val="24"/>
        </w:rPr>
        <w:t>Ein Drittel der Kleidung in unseren Schränken sind komplett ungetragene Artikel</w:t>
      </w:r>
      <w:r>
        <w:rPr>
          <w:rFonts w:ascii="Trebuchet MS" w:hAnsi="Trebuchet MS"/>
          <w:sz w:val="24"/>
          <w:szCs w:val="24"/>
        </w:rPr>
        <w:t xml:space="preserve">, laut Greenpeace. Wenn ihr diese aussortiert, schafft ihr nicht nur Luft im Kleiderschrank, sondern könnt diese </w:t>
      </w:r>
      <w:r w:rsidRPr="00EA53A9">
        <w:rPr>
          <w:rFonts w:ascii="Trebuchet MS" w:hAnsi="Trebuchet MS"/>
          <w:sz w:val="24"/>
          <w:szCs w:val="24"/>
        </w:rPr>
        <w:t>Secondhand-Läden, Flohmärkte</w:t>
      </w:r>
      <w:r>
        <w:rPr>
          <w:rFonts w:ascii="Trebuchet MS" w:hAnsi="Trebuchet MS"/>
          <w:sz w:val="24"/>
          <w:szCs w:val="24"/>
        </w:rPr>
        <w:t>n,</w:t>
      </w:r>
      <w:r w:rsidRPr="00EA53A9">
        <w:rPr>
          <w:rFonts w:ascii="Trebuchet MS" w:hAnsi="Trebuchet MS"/>
          <w:sz w:val="24"/>
          <w:szCs w:val="24"/>
        </w:rPr>
        <w:t xml:space="preserve"> Bazare</w:t>
      </w:r>
      <w:r>
        <w:rPr>
          <w:rFonts w:ascii="Trebuchet MS" w:hAnsi="Trebuchet MS"/>
          <w:sz w:val="24"/>
          <w:szCs w:val="24"/>
        </w:rPr>
        <w:t>n</w:t>
      </w:r>
      <w:r w:rsidRPr="00EA53A9">
        <w:rPr>
          <w:rFonts w:ascii="Trebuchet MS" w:hAnsi="Trebuchet MS"/>
          <w:sz w:val="24"/>
          <w:szCs w:val="24"/>
        </w:rPr>
        <w:t xml:space="preserve"> </w:t>
      </w:r>
      <w:r>
        <w:rPr>
          <w:rFonts w:ascii="Trebuchet MS" w:hAnsi="Trebuchet MS"/>
          <w:sz w:val="24"/>
          <w:szCs w:val="24"/>
        </w:rPr>
        <w:t>und Kleidertausch-Partys spenden. So könnt ihr anderen eine Freude bereiten und vielleicht auch selbst das ein oder andere besondere Stück finden.</w:t>
      </w:r>
    </w:p>
    <w:p w14:paraId="673221D8" w14:textId="53B2873C" w:rsidR="00C1324C" w:rsidRDefault="00DE4C83" w:rsidP="00CA3E1E">
      <w:pPr>
        <w:jc w:val="both"/>
        <w:rPr>
          <w:rFonts w:ascii="Trebuchet MS" w:hAnsi="Trebuchet MS"/>
          <w:sz w:val="24"/>
          <w:szCs w:val="24"/>
        </w:rPr>
      </w:pPr>
      <w:r w:rsidRPr="001A5E56">
        <w:rPr>
          <w:rFonts w:ascii="Trebuchet MS" w:hAnsi="Trebuchet MS"/>
          <w:b/>
          <w:sz w:val="24"/>
          <w:szCs w:val="24"/>
        </w:rPr>
        <w:t>Slow Fashion</w:t>
      </w:r>
      <w:r>
        <w:rPr>
          <w:rFonts w:ascii="Trebuchet MS" w:hAnsi="Trebuchet MS"/>
          <w:bCs/>
          <w:sz w:val="24"/>
          <w:szCs w:val="24"/>
        </w:rPr>
        <w:t xml:space="preserve"> ist eine Gegenbewegung</w:t>
      </w:r>
      <w:r w:rsidR="001A5E56">
        <w:rPr>
          <w:rFonts w:ascii="Trebuchet MS" w:hAnsi="Trebuchet MS"/>
          <w:bCs/>
          <w:sz w:val="24"/>
          <w:szCs w:val="24"/>
        </w:rPr>
        <w:t xml:space="preserve"> zur schnellen Mode</w:t>
      </w:r>
      <w:r>
        <w:rPr>
          <w:rFonts w:ascii="Trebuchet MS" w:hAnsi="Trebuchet MS"/>
          <w:bCs/>
          <w:sz w:val="24"/>
          <w:szCs w:val="24"/>
        </w:rPr>
        <w:t xml:space="preserve">, die auf Nachhaltigkeit, faire Arbeitsbedingungen und langlebige Kleidung setzt. </w:t>
      </w:r>
      <w:r w:rsidR="00CA3E1E">
        <w:rPr>
          <w:rFonts w:ascii="Trebuchet MS" w:hAnsi="Trebuchet MS"/>
          <w:sz w:val="24"/>
          <w:szCs w:val="24"/>
        </w:rPr>
        <w:t xml:space="preserve">Dabei könnt ihr </w:t>
      </w:r>
      <w:r w:rsidR="00CB6848" w:rsidRPr="00EA53A9">
        <w:rPr>
          <w:rFonts w:ascii="Trebuchet MS" w:hAnsi="Trebuchet MS"/>
          <w:sz w:val="24"/>
          <w:szCs w:val="24"/>
        </w:rPr>
        <w:t xml:space="preserve">auf </w:t>
      </w:r>
      <w:r w:rsidR="00A479BD" w:rsidRPr="00EA53A9">
        <w:rPr>
          <w:rFonts w:ascii="Trebuchet MS" w:hAnsi="Trebuchet MS"/>
          <w:sz w:val="24"/>
          <w:szCs w:val="24"/>
        </w:rPr>
        <w:t xml:space="preserve">Produkte mit </w:t>
      </w:r>
      <w:r w:rsidR="00CB6848" w:rsidRPr="00EA53A9">
        <w:rPr>
          <w:rFonts w:ascii="Trebuchet MS" w:hAnsi="Trebuchet MS"/>
          <w:sz w:val="24"/>
          <w:szCs w:val="24"/>
        </w:rPr>
        <w:t>unabhängige</w:t>
      </w:r>
      <w:r w:rsidR="00A479BD" w:rsidRPr="00EA53A9">
        <w:rPr>
          <w:rFonts w:ascii="Trebuchet MS" w:hAnsi="Trebuchet MS"/>
          <w:sz w:val="24"/>
          <w:szCs w:val="24"/>
        </w:rPr>
        <w:t>n</w:t>
      </w:r>
      <w:r w:rsidR="00CB6848" w:rsidRPr="00EA53A9">
        <w:rPr>
          <w:rFonts w:ascii="Trebuchet MS" w:hAnsi="Trebuchet MS"/>
          <w:sz w:val="24"/>
          <w:szCs w:val="24"/>
        </w:rPr>
        <w:t xml:space="preserve"> Siegel</w:t>
      </w:r>
      <w:r w:rsidR="00A479BD" w:rsidRPr="00EA53A9">
        <w:rPr>
          <w:rFonts w:ascii="Trebuchet MS" w:hAnsi="Trebuchet MS"/>
          <w:sz w:val="24"/>
          <w:szCs w:val="24"/>
        </w:rPr>
        <w:t>n</w:t>
      </w:r>
      <w:r w:rsidR="00CB6848" w:rsidRPr="00EA53A9">
        <w:rPr>
          <w:rFonts w:ascii="Trebuchet MS" w:hAnsi="Trebuchet MS"/>
          <w:sz w:val="24"/>
          <w:szCs w:val="24"/>
        </w:rPr>
        <w:t xml:space="preserve"> zurückgreifen.</w:t>
      </w:r>
      <w:r w:rsidR="00B07ABD" w:rsidRPr="00EA53A9">
        <w:rPr>
          <w:rFonts w:ascii="Trebuchet MS" w:hAnsi="Trebuchet MS"/>
          <w:sz w:val="24"/>
          <w:szCs w:val="24"/>
        </w:rPr>
        <w:t xml:space="preserve"> Die meisten </w:t>
      </w:r>
      <w:r w:rsidR="00C1324C">
        <w:rPr>
          <w:rFonts w:ascii="Trebuchet MS" w:hAnsi="Trebuchet MS"/>
          <w:sz w:val="24"/>
          <w:szCs w:val="24"/>
        </w:rPr>
        <w:t>Öko-Textils</w:t>
      </w:r>
      <w:r w:rsidR="00B07ABD" w:rsidRPr="00EA53A9">
        <w:rPr>
          <w:rFonts w:ascii="Trebuchet MS" w:hAnsi="Trebuchet MS"/>
          <w:sz w:val="24"/>
          <w:szCs w:val="24"/>
        </w:rPr>
        <w:t xml:space="preserve">iegel </w:t>
      </w:r>
      <w:r w:rsidR="00C1324C">
        <w:rPr>
          <w:rFonts w:ascii="Trebuchet MS" w:hAnsi="Trebuchet MS"/>
          <w:sz w:val="24"/>
          <w:szCs w:val="24"/>
        </w:rPr>
        <w:lastRenderedPageBreak/>
        <w:t>stehen für faire</w:t>
      </w:r>
      <w:r w:rsidR="00B07ABD" w:rsidRPr="00EA53A9">
        <w:rPr>
          <w:rFonts w:ascii="Trebuchet MS" w:hAnsi="Trebuchet MS"/>
          <w:sz w:val="24"/>
          <w:szCs w:val="24"/>
        </w:rPr>
        <w:t xml:space="preserve"> Arbeitsbedingungen</w:t>
      </w:r>
      <w:r w:rsidR="00C1324C">
        <w:rPr>
          <w:rFonts w:ascii="Trebuchet MS" w:hAnsi="Trebuchet MS"/>
          <w:sz w:val="24"/>
          <w:szCs w:val="24"/>
        </w:rPr>
        <w:t xml:space="preserve">, Fasern aus ökologischer Landwirtschaft, hohe </w:t>
      </w:r>
      <w:r w:rsidR="00B07ABD" w:rsidRPr="00EA53A9">
        <w:rPr>
          <w:rFonts w:ascii="Trebuchet MS" w:hAnsi="Trebuchet MS"/>
          <w:sz w:val="24"/>
          <w:szCs w:val="24"/>
        </w:rPr>
        <w:t>Umwelt</w:t>
      </w:r>
      <w:r w:rsidR="00C1324C">
        <w:rPr>
          <w:rFonts w:ascii="Trebuchet MS" w:hAnsi="Trebuchet MS"/>
          <w:sz w:val="24"/>
          <w:szCs w:val="24"/>
        </w:rPr>
        <w:t>standards in der Produktion und transparente Lieferketten (Quelle: Cosmia, Herbst 2025)</w:t>
      </w:r>
      <w:r w:rsidR="00B07ABD" w:rsidRPr="00EA53A9">
        <w:rPr>
          <w:rFonts w:ascii="Trebuchet MS" w:hAnsi="Trebuchet MS"/>
          <w:sz w:val="24"/>
          <w:szCs w:val="24"/>
        </w:rPr>
        <w:t>.</w:t>
      </w:r>
    </w:p>
    <w:p w14:paraId="5FDB534C" w14:textId="775BDE58" w:rsidR="00C1324C" w:rsidRDefault="00C1324C" w:rsidP="00CA3E1E">
      <w:pPr>
        <w:jc w:val="both"/>
        <w:rPr>
          <w:rFonts w:ascii="Trebuchet MS" w:hAnsi="Trebuchet MS"/>
          <w:sz w:val="24"/>
          <w:szCs w:val="24"/>
        </w:rPr>
      </w:pPr>
      <w:r w:rsidRPr="00C1324C">
        <w:rPr>
          <w:rFonts w:ascii="Trebuchet MS" w:hAnsi="Trebuchet MS"/>
          <w:b/>
          <w:bCs/>
          <w:sz w:val="24"/>
          <w:szCs w:val="24"/>
        </w:rPr>
        <w:t xml:space="preserve">Fairtrade: </w:t>
      </w:r>
      <w:r>
        <w:rPr>
          <w:rFonts w:ascii="Trebuchet MS" w:hAnsi="Trebuchet MS"/>
          <w:sz w:val="24"/>
          <w:szCs w:val="24"/>
        </w:rPr>
        <w:t>Das Fairtrade-Siegel für Kleidung steht für fair gehandelte und fair produziert</w:t>
      </w:r>
      <w:r w:rsidR="00DF631D">
        <w:rPr>
          <w:rFonts w:ascii="Trebuchet MS" w:hAnsi="Trebuchet MS"/>
          <w:sz w:val="24"/>
          <w:szCs w:val="24"/>
        </w:rPr>
        <w:t>e Textilien. Es zeigt an, dass die Textilien entlang der gesamten Lieferkette nachhaltig und fair produziert und gehandelt wurden. Die Fairtrade-Standards schreiben vor, dass die Textilien soziale, ökologische und wirtschaftliche Kriterien einhalten. Diese Standards sind höher als die Einhaltung der internationalen ILO-Kernarbeitsnormen und gelten auch für die weiteren Verarbeitungsstufen.</w:t>
      </w:r>
    </w:p>
    <w:p w14:paraId="32F4F0CB" w14:textId="5C614365" w:rsidR="00C1324C" w:rsidRDefault="00C1324C" w:rsidP="00CA3E1E">
      <w:pPr>
        <w:jc w:val="both"/>
        <w:rPr>
          <w:rFonts w:ascii="Trebuchet MS" w:hAnsi="Trebuchet MS"/>
          <w:sz w:val="24"/>
          <w:szCs w:val="24"/>
        </w:rPr>
      </w:pPr>
      <w:r w:rsidRPr="00DF631D">
        <w:rPr>
          <w:rFonts w:ascii="Trebuchet MS" w:hAnsi="Trebuchet MS"/>
          <w:b/>
          <w:bCs/>
          <w:sz w:val="24"/>
          <w:szCs w:val="24"/>
        </w:rPr>
        <w:t>Fair</w:t>
      </w:r>
      <w:r w:rsidR="00DF631D" w:rsidRPr="00DF631D">
        <w:rPr>
          <w:rFonts w:ascii="Trebuchet MS" w:hAnsi="Trebuchet MS"/>
          <w:b/>
          <w:bCs/>
          <w:sz w:val="24"/>
          <w:szCs w:val="24"/>
        </w:rPr>
        <w:t xml:space="preserve"> </w:t>
      </w:r>
      <w:r w:rsidRPr="00DF631D">
        <w:rPr>
          <w:rFonts w:ascii="Trebuchet MS" w:hAnsi="Trebuchet MS"/>
          <w:b/>
          <w:bCs/>
          <w:sz w:val="24"/>
          <w:szCs w:val="24"/>
        </w:rPr>
        <w:t>Wear</w:t>
      </w:r>
      <w:r w:rsidR="00DF631D" w:rsidRPr="00DF631D">
        <w:rPr>
          <w:rFonts w:ascii="Trebuchet MS" w:hAnsi="Trebuchet MS"/>
          <w:b/>
          <w:bCs/>
          <w:sz w:val="24"/>
          <w:szCs w:val="24"/>
        </w:rPr>
        <w:t>:</w:t>
      </w:r>
      <w:r w:rsidR="00DF631D">
        <w:rPr>
          <w:rFonts w:ascii="Trebuchet MS" w:hAnsi="Trebuchet MS"/>
          <w:sz w:val="24"/>
          <w:szCs w:val="24"/>
        </w:rPr>
        <w:t xml:space="preserve"> Das Fair-Wear-Siegel</w:t>
      </w:r>
      <w:r>
        <w:rPr>
          <w:rFonts w:ascii="Trebuchet MS" w:hAnsi="Trebuchet MS"/>
          <w:sz w:val="24"/>
          <w:szCs w:val="24"/>
        </w:rPr>
        <w:t xml:space="preserve"> steh</w:t>
      </w:r>
      <w:r w:rsidR="00DF631D">
        <w:rPr>
          <w:rFonts w:ascii="Trebuchet MS" w:hAnsi="Trebuchet MS"/>
          <w:sz w:val="24"/>
          <w:szCs w:val="24"/>
        </w:rPr>
        <w:t>t</w:t>
      </w:r>
      <w:r>
        <w:rPr>
          <w:rFonts w:ascii="Trebuchet MS" w:hAnsi="Trebuchet MS"/>
          <w:sz w:val="24"/>
          <w:szCs w:val="24"/>
        </w:rPr>
        <w:t xml:space="preserve"> für hohe Sozialstandards.</w:t>
      </w:r>
      <w:r w:rsidR="00DF631D">
        <w:rPr>
          <w:rFonts w:ascii="Trebuchet MS" w:hAnsi="Trebuchet MS"/>
          <w:sz w:val="24"/>
          <w:szCs w:val="24"/>
        </w:rPr>
        <w:t xml:space="preserve"> Siegelinhaber ist die niederländische Stiftung Fair Wear Foundation (FWF), die von Gewerkschaften, Nichtregierungsorganisationen und Handels- sowie Herstellungsorganisationen getragen wird. Ziel ist es, die Arbeitsbedingungen in der Textilindustrie weltweit zu verbessern.</w:t>
      </w:r>
    </w:p>
    <w:p w14:paraId="6FCD56F9" w14:textId="65059FE8" w:rsidR="00DF631D" w:rsidRDefault="00DF631D" w:rsidP="00CA3E1E">
      <w:pPr>
        <w:jc w:val="both"/>
        <w:rPr>
          <w:rFonts w:ascii="Trebuchet MS" w:hAnsi="Trebuchet MS"/>
          <w:sz w:val="24"/>
          <w:szCs w:val="24"/>
        </w:rPr>
      </w:pPr>
      <w:r w:rsidRPr="00DF631D">
        <w:rPr>
          <w:rFonts w:ascii="Trebuchet MS" w:hAnsi="Trebuchet MS"/>
          <w:b/>
          <w:bCs/>
          <w:sz w:val="24"/>
          <w:szCs w:val="24"/>
        </w:rPr>
        <w:t>GOTS Global Organic Textile Standard:</w:t>
      </w:r>
      <w:r w:rsidRPr="00DF631D">
        <w:rPr>
          <w:rFonts w:ascii="Trebuchet MS" w:hAnsi="Trebuchet MS"/>
          <w:sz w:val="24"/>
          <w:szCs w:val="24"/>
        </w:rPr>
        <w:t xml:space="preserve"> </w:t>
      </w:r>
      <w:r>
        <w:rPr>
          <w:rFonts w:ascii="Trebuchet MS" w:hAnsi="Trebuchet MS"/>
          <w:sz w:val="24"/>
          <w:szCs w:val="24"/>
        </w:rPr>
        <w:t>GOTS ist e</w:t>
      </w:r>
      <w:r w:rsidRPr="00DF631D">
        <w:rPr>
          <w:rFonts w:ascii="Trebuchet MS" w:hAnsi="Trebuchet MS"/>
          <w:sz w:val="24"/>
          <w:szCs w:val="24"/>
        </w:rPr>
        <w:t>ines der am</w:t>
      </w:r>
      <w:r>
        <w:rPr>
          <w:rFonts w:ascii="Trebuchet MS" w:hAnsi="Trebuchet MS"/>
          <w:sz w:val="24"/>
          <w:szCs w:val="24"/>
        </w:rPr>
        <w:t xml:space="preserve"> weitesten verbreiteten Öko-Textilsiegel für Natur- und Recyclingfasern. Der Standard verpflichtet zur Einhaltung fairer Arbeitsbedingungen. GOTS-zertifiziert werden nur Textilien, die zu mindestens 70 Prozent Fasern aus kontrolliert biologischer Landwirtschaft enthalten.</w:t>
      </w:r>
    </w:p>
    <w:p w14:paraId="4C7ECE7A" w14:textId="01F3A050" w:rsidR="00DF631D" w:rsidRDefault="00B07ABD" w:rsidP="00CA3E1E">
      <w:pPr>
        <w:jc w:val="both"/>
        <w:rPr>
          <w:rFonts w:ascii="Trebuchet MS" w:hAnsi="Trebuchet MS"/>
          <w:sz w:val="24"/>
          <w:szCs w:val="24"/>
        </w:rPr>
      </w:pPr>
      <w:r w:rsidRPr="00EA228C">
        <w:rPr>
          <w:rFonts w:ascii="Trebuchet MS" w:hAnsi="Trebuchet MS"/>
          <w:b/>
          <w:bCs/>
          <w:sz w:val="24"/>
          <w:szCs w:val="24"/>
        </w:rPr>
        <w:t>Cotton made in Africa</w:t>
      </w:r>
      <w:r w:rsidR="00DF631D" w:rsidRPr="00EA228C">
        <w:rPr>
          <w:rFonts w:ascii="Trebuchet MS" w:hAnsi="Trebuchet MS"/>
          <w:b/>
          <w:bCs/>
          <w:sz w:val="24"/>
          <w:szCs w:val="24"/>
        </w:rPr>
        <w:t>:</w:t>
      </w:r>
      <w:r w:rsidR="00DF631D">
        <w:rPr>
          <w:rFonts w:ascii="Trebuchet MS" w:hAnsi="Trebuchet MS"/>
          <w:sz w:val="24"/>
          <w:szCs w:val="24"/>
        </w:rPr>
        <w:t xml:space="preserve"> Dieses </w:t>
      </w:r>
      <w:r w:rsidRPr="00EA53A9">
        <w:rPr>
          <w:rFonts w:ascii="Trebuchet MS" w:hAnsi="Trebuchet MS"/>
          <w:sz w:val="24"/>
          <w:szCs w:val="24"/>
        </w:rPr>
        <w:t>Siegel</w:t>
      </w:r>
      <w:r w:rsidR="00DF631D">
        <w:rPr>
          <w:rFonts w:ascii="Trebuchet MS" w:hAnsi="Trebuchet MS"/>
          <w:sz w:val="24"/>
          <w:szCs w:val="24"/>
        </w:rPr>
        <w:t xml:space="preserve"> steht für nachhaltige </w:t>
      </w:r>
      <w:r w:rsidR="00EA228C">
        <w:rPr>
          <w:rFonts w:ascii="Trebuchet MS" w:hAnsi="Trebuchet MS"/>
          <w:sz w:val="24"/>
          <w:szCs w:val="24"/>
        </w:rPr>
        <w:t>Baumwolle aus Afrika und fördert verbesserte Lebens- und Arbeitsbedingungen für über 900.000 Bäuer:innen in Subsahara-Afrika. Es wurde von der Aid by Trade Foundation gegründet und zielt darauf ab, Kleinbauern durch faire Arbeitsbedingungen und umweltfreundliche Agrarmethoden zu unterstützen. Jeder Kauf eines Artikels mit diesem Siegel unterstützt die Initiative, die auch Projekte in den Bereichen Bildung, Gesundheit und Umwelt &amp; Naturschutz fördert.</w:t>
      </w:r>
    </w:p>
    <w:p w14:paraId="0DFAA5F1" w14:textId="5DB5500B" w:rsidR="00EA228C" w:rsidRDefault="00EA228C" w:rsidP="00CA3E1E">
      <w:pPr>
        <w:jc w:val="both"/>
        <w:rPr>
          <w:rFonts w:ascii="Trebuchet MS" w:hAnsi="Trebuchet MS"/>
          <w:sz w:val="24"/>
          <w:szCs w:val="24"/>
        </w:rPr>
      </w:pPr>
      <w:r w:rsidRPr="00CE4979">
        <w:rPr>
          <w:rFonts w:ascii="Trebuchet MS" w:hAnsi="Trebuchet MS"/>
          <w:b/>
          <w:bCs/>
          <w:sz w:val="24"/>
          <w:szCs w:val="24"/>
        </w:rPr>
        <w:t>Bluesign® Product:</w:t>
      </w:r>
      <w:r w:rsidRPr="00EA228C">
        <w:rPr>
          <w:rFonts w:ascii="Trebuchet MS" w:hAnsi="Trebuchet MS"/>
          <w:sz w:val="24"/>
          <w:szCs w:val="24"/>
        </w:rPr>
        <w:t xml:space="preserve"> Der Fokus der bluesign®-Zertifizierung liegt auf einem umweltfreun</w:t>
      </w:r>
      <w:r>
        <w:rPr>
          <w:rFonts w:ascii="Trebuchet MS" w:hAnsi="Trebuchet MS"/>
          <w:sz w:val="24"/>
          <w:szCs w:val="24"/>
        </w:rPr>
        <w:t>dlichen und ressourcenschonenden Herstellungsprozess.</w:t>
      </w:r>
      <w:r w:rsidR="00CE4979">
        <w:rPr>
          <w:rFonts w:ascii="Trebuchet MS" w:hAnsi="Trebuchet MS"/>
          <w:sz w:val="24"/>
          <w:szCs w:val="24"/>
        </w:rPr>
        <w:t xml:space="preserve"> Anspruch ist, dass schädliche Substanzen bei der Textilproduktion von Anfang an eliminiert werden, viele Chemikalien sind verboten. Das Label gewährleistet außerdem sichere Arbeitsbedingungen in den Produktionsstätten.</w:t>
      </w:r>
    </w:p>
    <w:p w14:paraId="2645228A" w14:textId="57A2B1E6" w:rsidR="00EA228C" w:rsidRDefault="27F3603A" w:rsidP="00CA3E1E">
      <w:pPr>
        <w:jc w:val="both"/>
        <w:rPr>
          <w:rFonts w:ascii="Trebuchet MS" w:hAnsi="Trebuchet MS"/>
          <w:sz w:val="24"/>
          <w:szCs w:val="24"/>
        </w:rPr>
      </w:pPr>
      <w:r w:rsidRPr="0F426853">
        <w:rPr>
          <w:rFonts w:ascii="Trebuchet MS" w:hAnsi="Trebuchet MS"/>
          <w:b/>
          <w:bCs/>
          <w:sz w:val="24"/>
          <w:szCs w:val="24"/>
        </w:rPr>
        <w:t>IVN</w:t>
      </w:r>
      <w:r w:rsidR="008DB8A7" w:rsidRPr="0F426853">
        <w:rPr>
          <w:rFonts w:ascii="Trebuchet MS" w:hAnsi="Trebuchet MS"/>
          <w:b/>
          <w:bCs/>
          <w:sz w:val="24"/>
          <w:szCs w:val="24"/>
        </w:rPr>
        <w:t xml:space="preserve"> </w:t>
      </w:r>
      <w:r w:rsidRPr="0F426853">
        <w:rPr>
          <w:rFonts w:ascii="Trebuchet MS" w:hAnsi="Trebuchet MS"/>
          <w:b/>
          <w:bCs/>
          <w:sz w:val="24"/>
          <w:szCs w:val="24"/>
        </w:rPr>
        <w:t>Best:</w:t>
      </w:r>
      <w:r w:rsidRPr="0F426853">
        <w:rPr>
          <w:rFonts w:ascii="Trebuchet MS" w:hAnsi="Trebuchet MS"/>
          <w:sz w:val="24"/>
          <w:szCs w:val="24"/>
        </w:rPr>
        <w:t xml:space="preserve"> Die Zertifizierung</w:t>
      </w:r>
      <w:r w:rsidR="0A638CFA" w:rsidRPr="0F426853">
        <w:rPr>
          <w:rFonts w:ascii="Trebuchet MS" w:hAnsi="Trebuchet MS"/>
          <w:sz w:val="24"/>
          <w:szCs w:val="24"/>
        </w:rPr>
        <w:t xml:space="preserve"> des internationalen Verbandes der Naturtextilwirtschaft (IVN) ist das Siegel mit den </w:t>
      </w:r>
      <w:r w:rsidR="70B29942" w:rsidRPr="0F426853">
        <w:rPr>
          <w:rFonts w:ascii="Trebuchet MS" w:hAnsi="Trebuchet MS"/>
          <w:sz w:val="24"/>
          <w:szCs w:val="24"/>
        </w:rPr>
        <w:t>strengsten</w:t>
      </w:r>
      <w:r w:rsidR="0A638CFA" w:rsidRPr="0F426853">
        <w:rPr>
          <w:rFonts w:ascii="Trebuchet MS" w:hAnsi="Trebuchet MS"/>
          <w:sz w:val="24"/>
          <w:szCs w:val="24"/>
        </w:rPr>
        <w:t xml:space="preserve"> Vorgaben in der Textilbranche. Verlangt wird unter anderem der Einsatz von 100 Prozent natürlichen Bio-Fasern. Der IVN hat auch den </w:t>
      </w:r>
      <w:r w:rsidR="70B29942" w:rsidRPr="0F426853">
        <w:rPr>
          <w:rFonts w:ascii="Trebuchet MS" w:hAnsi="Trebuchet MS"/>
          <w:sz w:val="24"/>
          <w:szCs w:val="24"/>
        </w:rPr>
        <w:t>–</w:t>
      </w:r>
      <w:r w:rsidR="0A638CFA" w:rsidRPr="0F426853">
        <w:rPr>
          <w:rFonts w:ascii="Trebuchet MS" w:hAnsi="Trebuchet MS"/>
          <w:sz w:val="24"/>
          <w:szCs w:val="24"/>
        </w:rPr>
        <w:t xml:space="preserve"> etwas weniger strengen </w:t>
      </w:r>
      <w:r w:rsidR="70B29942" w:rsidRPr="0F426853">
        <w:rPr>
          <w:rFonts w:ascii="Trebuchet MS" w:hAnsi="Trebuchet MS"/>
          <w:sz w:val="24"/>
          <w:szCs w:val="24"/>
        </w:rPr>
        <w:t>– Global Organic Textile Standard (GOTS) mitentwickelt.</w:t>
      </w:r>
    </w:p>
    <w:p w14:paraId="7DDDF93E" w14:textId="3A09E01C" w:rsidR="00626A85" w:rsidRDefault="00626A85" w:rsidP="00CA3E1E">
      <w:pPr>
        <w:jc w:val="both"/>
        <w:rPr>
          <w:rFonts w:ascii="Trebuchet MS" w:hAnsi="Trebuchet MS"/>
          <w:sz w:val="24"/>
          <w:szCs w:val="24"/>
        </w:rPr>
      </w:pPr>
      <w:r w:rsidRPr="009B2CF2">
        <w:rPr>
          <w:rFonts w:ascii="Trebuchet MS" w:hAnsi="Trebuchet MS"/>
          <w:b/>
          <w:bCs/>
          <w:sz w:val="24"/>
          <w:szCs w:val="24"/>
        </w:rPr>
        <w:t>Grüner Knopf:</w:t>
      </w:r>
      <w:r w:rsidR="00125A0D">
        <w:rPr>
          <w:rFonts w:ascii="Trebuchet MS" w:hAnsi="Trebuchet MS"/>
          <w:sz w:val="24"/>
          <w:szCs w:val="24"/>
        </w:rPr>
        <w:t xml:space="preserve"> Der Grüne Knopf ist ein </w:t>
      </w:r>
      <w:r w:rsidR="009B2CF2">
        <w:rPr>
          <w:rFonts w:ascii="Trebuchet MS" w:hAnsi="Trebuchet MS"/>
          <w:sz w:val="24"/>
          <w:szCs w:val="24"/>
        </w:rPr>
        <w:t>staatliches</w:t>
      </w:r>
      <w:r w:rsidR="00125A0D">
        <w:rPr>
          <w:rFonts w:ascii="Trebuchet MS" w:hAnsi="Trebuchet MS"/>
          <w:sz w:val="24"/>
          <w:szCs w:val="24"/>
        </w:rPr>
        <w:t xml:space="preserve"> Siegel für nachhaltige Textilien. Das Gütezeichen verpflichtet zu unternehmerischer Sorgfalt. </w:t>
      </w:r>
      <w:r w:rsidR="009B2CF2">
        <w:rPr>
          <w:rFonts w:ascii="Trebuchet MS" w:hAnsi="Trebuchet MS"/>
          <w:sz w:val="24"/>
          <w:szCs w:val="24"/>
        </w:rPr>
        <w:t>V</w:t>
      </w:r>
      <w:r w:rsidR="00125A0D">
        <w:rPr>
          <w:rFonts w:ascii="Trebuchet MS" w:hAnsi="Trebuchet MS"/>
          <w:sz w:val="24"/>
          <w:szCs w:val="24"/>
        </w:rPr>
        <w:t xml:space="preserve">erlangt werden Nachweise für die </w:t>
      </w:r>
      <w:r w:rsidR="009B2CF2">
        <w:rPr>
          <w:rFonts w:ascii="Trebuchet MS" w:hAnsi="Trebuchet MS"/>
          <w:sz w:val="24"/>
          <w:szCs w:val="24"/>
        </w:rPr>
        <w:t>Einhaltung von</w:t>
      </w:r>
      <w:r w:rsidR="00125A0D">
        <w:rPr>
          <w:rFonts w:ascii="Trebuchet MS" w:hAnsi="Trebuchet MS"/>
          <w:sz w:val="24"/>
          <w:szCs w:val="24"/>
        </w:rPr>
        <w:t xml:space="preserve"> Menschenrechten ebenso</w:t>
      </w:r>
      <w:r w:rsidR="009B2CF2">
        <w:rPr>
          <w:rFonts w:ascii="Trebuchet MS" w:hAnsi="Trebuchet MS"/>
          <w:sz w:val="24"/>
          <w:szCs w:val="24"/>
        </w:rPr>
        <w:t xml:space="preserve"> wie Umweltstandards. </w:t>
      </w:r>
      <w:r w:rsidR="009B2CF2">
        <w:rPr>
          <w:rFonts w:ascii="Trebuchet MS" w:hAnsi="Trebuchet MS"/>
          <w:sz w:val="24"/>
          <w:szCs w:val="24"/>
        </w:rPr>
        <w:lastRenderedPageBreak/>
        <w:t>Als sogenanntes Meta-Siegel taucht der Grüne Knopf in Kombination mit anderen Textilsiegeln auf.</w:t>
      </w:r>
    </w:p>
    <w:p w14:paraId="3AFEAA72" w14:textId="75D35E44" w:rsidR="00626A85" w:rsidRPr="00626A85" w:rsidRDefault="00626A85" w:rsidP="00CA3E1E">
      <w:pPr>
        <w:jc w:val="both"/>
        <w:rPr>
          <w:rFonts w:ascii="Trebuchet MS" w:hAnsi="Trebuchet MS"/>
          <w:sz w:val="24"/>
          <w:szCs w:val="24"/>
        </w:rPr>
      </w:pPr>
      <w:r w:rsidRPr="00626A85">
        <w:rPr>
          <w:rFonts w:ascii="Trebuchet MS" w:hAnsi="Trebuchet MS"/>
          <w:b/>
          <w:bCs/>
          <w:sz w:val="24"/>
          <w:szCs w:val="24"/>
        </w:rPr>
        <w:t>MADE IN GREEN by OEKO-TEX®:</w:t>
      </w:r>
      <w:r w:rsidRPr="00626A85">
        <w:rPr>
          <w:rFonts w:ascii="Trebuchet MS" w:hAnsi="Trebuchet MS"/>
          <w:sz w:val="24"/>
          <w:szCs w:val="24"/>
        </w:rPr>
        <w:t xml:space="preserve"> Während das wei</w:t>
      </w:r>
      <w:r>
        <w:rPr>
          <w:rFonts w:ascii="Trebuchet MS" w:hAnsi="Trebuchet MS"/>
          <w:sz w:val="24"/>
          <w:szCs w:val="24"/>
        </w:rPr>
        <w:t>tverbreitete Siegel „STANDARD 100 by OEKO-TEX®“ nur eine Prüfung auf Schadstoffrückstände bescheinigt, legt die Zertifizierung „MADE IN GREEN by OEKO-TEX®“ strengere Kriterien an. Sie schafft Transparenz über die gesamte Produktionskette und verlangt sozialverträgliche Arbeitsbedingungen sowie schadstoffgeprüfte Materialien.</w:t>
      </w:r>
    </w:p>
    <w:p w14:paraId="42F76196" w14:textId="27F8752F" w:rsidR="00EA228C" w:rsidRDefault="00EA228C" w:rsidP="001A5E56">
      <w:pPr>
        <w:spacing w:after="0"/>
        <w:rPr>
          <w:rFonts w:ascii="Trebuchet MS" w:hAnsi="Trebuchet MS"/>
          <w:sz w:val="24"/>
          <w:szCs w:val="24"/>
        </w:rPr>
      </w:pPr>
      <w:r>
        <w:rPr>
          <w:rFonts w:ascii="Trebuchet MS" w:hAnsi="Trebuchet MS"/>
          <w:b/>
          <w:sz w:val="24"/>
          <w:szCs w:val="24"/>
        </w:rPr>
        <w:t xml:space="preserve">Unser Tipp: </w:t>
      </w:r>
      <w:r w:rsidRPr="00EA228C">
        <w:rPr>
          <w:rFonts w:ascii="Trebuchet MS" w:hAnsi="Trebuchet MS"/>
          <w:sz w:val="24"/>
          <w:szCs w:val="24"/>
        </w:rPr>
        <w:t xml:space="preserve">Lieber weniger, dafür </w:t>
      </w:r>
      <w:r w:rsidR="001A5E56">
        <w:rPr>
          <w:rFonts w:ascii="Trebuchet MS" w:hAnsi="Trebuchet MS"/>
          <w:sz w:val="24"/>
          <w:szCs w:val="24"/>
        </w:rPr>
        <w:t xml:space="preserve">bewusst </w:t>
      </w:r>
      <w:r w:rsidRPr="00EA228C">
        <w:rPr>
          <w:rFonts w:ascii="Trebuchet MS" w:hAnsi="Trebuchet MS"/>
          <w:sz w:val="24"/>
          <w:szCs w:val="24"/>
        </w:rPr>
        <w:t>hochwertigere Kleidung kaufen, die länger hält und sozialverträglich und umweltfreundlich produziert worden ist.</w:t>
      </w:r>
      <w:r w:rsidR="002A6DA1">
        <w:rPr>
          <w:rFonts w:ascii="Trebuchet MS" w:hAnsi="Trebuchet MS"/>
          <w:sz w:val="24"/>
          <w:szCs w:val="24"/>
        </w:rPr>
        <w:t xml:space="preserve"> Einige gute und vielseitige Stücke </w:t>
      </w:r>
      <w:r w:rsidR="002A6DA1" w:rsidRPr="00EA53A9">
        <w:rPr>
          <w:rFonts w:ascii="Trebuchet MS" w:hAnsi="Trebuchet MS"/>
          <w:sz w:val="24"/>
          <w:szCs w:val="24"/>
        </w:rPr>
        <w:t>koste</w:t>
      </w:r>
      <w:r w:rsidR="002A6DA1">
        <w:rPr>
          <w:rFonts w:ascii="Trebuchet MS" w:hAnsi="Trebuchet MS"/>
          <w:sz w:val="24"/>
          <w:szCs w:val="24"/>
        </w:rPr>
        <w:t>n</w:t>
      </w:r>
      <w:r w:rsidR="002A6DA1" w:rsidRPr="00EA53A9">
        <w:rPr>
          <w:rFonts w:ascii="Trebuchet MS" w:hAnsi="Trebuchet MS"/>
          <w:sz w:val="24"/>
          <w:szCs w:val="24"/>
        </w:rPr>
        <w:t xml:space="preserve"> </w:t>
      </w:r>
      <w:r w:rsidR="002A6DA1">
        <w:rPr>
          <w:rFonts w:ascii="Trebuchet MS" w:hAnsi="Trebuchet MS"/>
          <w:sz w:val="24"/>
          <w:szCs w:val="24"/>
        </w:rPr>
        <w:t xml:space="preserve">euch </w:t>
      </w:r>
      <w:r w:rsidR="002A6DA1" w:rsidRPr="00EA53A9">
        <w:rPr>
          <w:rFonts w:ascii="Trebuchet MS" w:hAnsi="Trebuchet MS"/>
          <w:sz w:val="24"/>
          <w:szCs w:val="24"/>
        </w:rPr>
        <w:t xml:space="preserve">am Ende nicht mehr als </w:t>
      </w:r>
      <w:r w:rsidR="002A6DA1">
        <w:rPr>
          <w:rFonts w:ascii="Trebuchet MS" w:hAnsi="Trebuchet MS"/>
          <w:sz w:val="24"/>
          <w:szCs w:val="24"/>
        </w:rPr>
        <w:t>die Summe der vielen billigen Kleider</w:t>
      </w:r>
      <w:r w:rsidR="002A6DA1" w:rsidRPr="00EA53A9">
        <w:rPr>
          <w:rFonts w:ascii="Trebuchet MS" w:hAnsi="Trebuchet MS"/>
          <w:sz w:val="24"/>
          <w:szCs w:val="24"/>
        </w:rPr>
        <w:t>.</w:t>
      </w:r>
    </w:p>
    <w:sectPr w:rsidR="00EA22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7EC3"/>
    <w:multiLevelType w:val="multilevel"/>
    <w:tmpl w:val="C82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33320"/>
    <w:multiLevelType w:val="hybridMultilevel"/>
    <w:tmpl w:val="61D0FD14"/>
    <w:lvl w:ilvl="0" w:tplc="73AE648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062BA1"/>
    <w:multiLevelType w:val="hybridMultilevel"/>
    <w:tmpl w:val="DD104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2549D8"/>
    <w:multiLevelType w:val="multilevel"/>
    <w:tmpl w:val="3BE4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D7371"/>
    <w:multiLevelType w:val="hybridMultilevel"/>
    <w:tmpl w:val="F70041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1704FD9"/>
    <w:multiLevelType w:val="multilevel"/>
    <w:tmpl w:val="E3E8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960D4"/>
    <w:multiLevelType w:val="hybridMultilevel"/>
    <w:tmpl w:val="BBFEB6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09351756">
    <w:abstractNumId w:val="2"/>
  </w:num>
  <w:num w:numId="2" w16cid:durableId="154303364">
    <w:abstractNumId w:val="1"/>
  </w:num>
  <w:num w:numId="3" w16cid:durableId="1935047394">
    <w:abstractNumId w:val="6"/>
  </w:num>
  <w:num w:numId="4" w16cid:durableId="321936909">
    <w:abstractNumId w:val="4"/>
  </w:num>
  <w:num w:numId="5" w16cid:durableId="1049955987">
    <w:abstractNumId w:val="5"/>
  </w:num>
  <w:num w:numId="6" w16cid:durableId="1399746982">
    <w:abstractNumId w:val="3"/>
  </w:num>
  <w:num w:numId="7" w16cid:durableId="57397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26C"/>
    <w:rsid w:val="0000405B"/>
    <w:rsid w:val="0002036E"/>
    <w:rsid w:val="00080B15"/>
    <w:rsid w:val="00091567"/>
    <w:rsid w:val="000F5CFE"/>
    <w:rsid w:val="0010238F"/>
    <w:rsid w:val="00125A0D"/>
    <w:rsid w:val="0013453C"/>
    <w:rsid w:val="00193B18"/>
    <w:rsid w:val="00197E81"/>
    <w:rsid w:val="001A5E56"/>
    <w:rsid w:val="001A7287"/>
    <w:rsid w:val="001C6A94"/>
    <w:rsid w:val="002069EA"/>
    <w:rsid w:val="002167CA"/>
    <w:rsid w:val="002519A8"/>
    <w:rsid w:val="00256B55"/>
    <w:rsid w:val="00261AB5"/>
    <w:rsid w:val="00261E81"/>
    <w:rsid w:val="00282419"/>
    <w:rsid w:val="002A0F16"/>
    <w:rsid w:val="002A6DA1"/>
    <w:rsid w:val="002B1750"/>
    <w:rsid w:val="002F6113"/>
    <w:rsid w:val="00320FE5"/>
    <w:rsid w:val="00324338"/>
    <w:rsid w:val="00327B65"/>
    <w:rsid w:val="00393B95"/>
    <w:rsid w:val="003A2848"/>
    <w:rsid w:val="003E2AA6"/>
    <w:rsid w:val="0041313D"/>
    <w:rsid w:val="00451D55"/>
    <w:rsid w:val="004F45E8"/>
    <w:rsid w:val="00531086"/>
    <w:rsid w:val="00562CF9"/>
    <w:rsid w:val="00565CD0"/>
    <w:rsid w:val="005C632C"/>
    <w:rsid w:val="005E6144"/>
    <w:rsid w:val="00602475"/>
    <w:rsid w:val="006116FB"/>
    <w:rsid w:val="00620914"/>
    <w:rsid w:val="00626A85"/>
    <w:rsid w:val="0076137E"/>
    <w:rsid w:val="00767980"/>
    <w:rsid w:val="00786D40"/>
    <w:rsid w:val="00796031"/>
    <w:rsid w:val="007973EB"/>
    <w:rsid w:val="007E3BD3"/>
    <w:rsid w:val="00865C17"/>
    <w:rsid w:val="00870F26"/>
    <w:rsid w:val="008DB8A7"/>
    <w:rsid w:val="00921385"/>
    <w:rsid w:val="0098078B"/>
    <w:rsid w:val="009B2CF2"/>
    <w:rsid w:val="009C39E5"/>
    <w:rsid w:val="00A479BD"/>
    <w:rsid w:val="00A65CEE"/>
    <w:rsid w:val="00A87CEE"/>
    <w:rsid w:val="00AC031E"/>
    <w:rsid w:val="00B07ABD"/>
    <w:rsid w:val="00B33422"/>
    <w:rsid w:val="00B86D2B"/>
    <w:rsid w:val="00BB033A"/>
    <w:rsid w:val="00BC1A72"/>
    <w:rsid w:val="00C1324C"/>
    <w:rsid w:val="00C90E58"/>
    <w:rsid w:val="00C9626C"/>
    <w:rsid w:val="00CA326C"/>
    <w:rsid w:val="00CA3E1E"/>
    <w:rsid w:val="00CB6848"/>
    <w:rsid w:val="00CD29B3"/>
    <w:rsid w:val="00CD6868"/>
    <w:rsid w:val="00CE1AA1"/>
    <w:rsid w:val="00CE4979"/>
    <w:rsid w:val="00D17632"/>
    <w:rsid w:val="00D67DF9"/>
    <w:rsid w:val="00DC6804"/>
    <w:rsid w:val="00DE4C83"/>
    <w:rsid w:val="00DF60DA"/>
    <w:rsid w:val="00DF631D"/>
    <w:rsid w:val="00E2322F"/>
    <w:rsid w:val="00E277CB"/>
    <w:rsid w:val="00E42762"/>
    <w:rsid w:val="00E55674"/>
    <w:rsid w:val="00E71890"/>
    <w:rsid w:val="00E80A5A"/>
    <w:rsid w:val="00E858D4"/>
    <w:rsid w:val="00EA228C"/>
    <w:rsid w:val="00EA53A9"/>
    <w:rsid w:val="00EC3789"/>
    <w:rsid w:val="00ED0755"/>
    <w:rsid w:val="00EE2C6D"/>
    <w:rsid w:val="00F3087F"/>
    <w:rsid w:val="00F425C2"/>
    <w:rsid w:val="00F85866"/>
    <w:rsid w:val="00FB5681"/>
    <w:rsid w:val="00FC3AD9"/>
    <w:rsid w:val="00FD1160"/>
    <w:rsid w:val="00FF4944"/>
    <w:rsid w:val="0A638CFA"/>
    <w:rsid w:val="0F426853"/>
    <w:rsid w:val="27F3603A"/>
    <w:rsid w:val="70B299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1D22"/>
  <w15:docId w15:val="{832526C2-B06C-4CB1-B654-397482F1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E277C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256B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E2C6D"/>
    <w:rPr>
      <w:color w:val="0000FF" w:themeColor="hyperlink"/>
      <w:u w:val="single"/>
    </w:rPr>
  </w:style>
  <w:style w:type="character" w:styleId="Kommentarzeichen">
    <w:name w:val="annotation reference"/>
    <w:basedOn w:val="Absatz-Standardschriftart"/>
    <w:uiPriority w:val="99"/>
    <w:semiHidden/>
    <w:unhideWhenUsed/>
    <w:rsid w:val="002069EA"/>
    <w:rPr>
      <w:sz w:val="16"/>
      <w:szCs w:val="16"/>
    </w:rPr>
  </w:style>
  <w:style w:type="paragraph" w:styleId="Kommentartext">
    <w:name w:val="annotation text"/>
    <w:basedOn w:val="Standard"/>
    <w:link w:val="KommentartextZchn"/>
    <w:uiPriority w:val="99"/>
    <w:semiHidden/>
    <w:unhideWhenUsed/>
    <w:rsid w:val="002069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069EA"/>
    <w:rPr>
      <w:sz w:val="20"/>
      <w:szCs w:val="20"/>
    </w:rPr>
  </w:style>
  <w:style w:type="paragraph" w:styleId="Kommentarthema">
    <w:name w:val="annotation subject"/>
    <w:basedOn w:val="Kommentartext"/>
    <w:next w:val="Kommentartext"/>
    <w:link w:val="KommentarthemaZchn"/>
    <w:uiPriority w:val="99"/>
    <w:semiHidden/>
    <w:unhideWhenUsed/>
    <w:rsid w:val="002069EA"/>
    <w:rPr>
      <w:b/>
      <w:bCs/>
    </w:rPr>
  </w:style>
  <w:style w:type="character" w:customStyle="1" w:styleId="KommentarthemaZchn">
    <w:name w:val="Kommentarthema Zchn"/>
    <w:basedOn w:val="KommentartextZchn"/>
    <w:link w:val="Kommentarthema"/>
    <w:uiPriority w:val="99"/>
    <w:semiHidden/>
    <w:rsid w:val="002069EA"/>
    <w:rPr>
      <w:b/>
      <w:bCs/>
      <w:sz w:val="20"/>
      <w:szCs w:val="20"/>
    </w:rPr>
  </w:style>
  <w:style w:type="paragraph" w:styleId="Sprechblasentext">
    <w:name w:val="Balloon Text"/>
    <w:basedOn w:val="Standard"/>
    <w:link w:val="SprechblasentextZchn"/>
    <w:uiPriority w:val="99"/>
    <w:semiHidden/>
    <w:unhideWhenUsed/>
    <w:rsid w:val="002069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69EA"/>
    <w:rPr>
      <w:rFonts w:ascii="Tahoma" w:hAnsi="Tahoma" w:cs="Tahoma"/>
      <w:sz w:val="16"/>
      <w:szCs w:val="16"/>
    </w:rPr>
  </w:style>
  <w:style w:type="paragraph" w:styleId="Listenabsatz">
    <w:name w:val="List Paragraph"/>
    <w:basedOn w:val="Standard"/>
    <w:uiPriority w:val="34"/>
    <w:qFormat/>
    <w:rsid w:val="00261AB5"/>
    <w:pPr>
      <w:ind w:left="720"/>
      <w:contextualSpacing/>
    </w:pPr>
  </w:style>
  <w:style w:type="character" w:customStyle="1" w:styleId="berschrift2Zchn">
    <w:name w:val="Überschrift 2 Zchn"/>
    <w:basedOn w:val="Absatz-Standardschriftart"/>
    <w:link w:val="berschrift2"/>
    <w:uiPriority w:val="9"/>
    <w:rsid w:val="00E277CB"/>
    <w:rPr>
      <w:rFonts w:ascii="Times New Roman" w:eastAsia="Times New Roman" w:hAnsi="Times New Roman" w:cs="Times New Roman"/>
      <w:b/>
      <w:bCs/>
      <w:sz w:val="36"/>
      <w:szCs w:val="36"/>
      <w:lang w:eastAsia="de-DE"/>
    </w:rPr>
  </w:style>
  <w:style w:type="character" w:customStyle="1" w:styleId="sims-lpo-header-title">
    <w:name w:val="sims-lpo-header-title"/>
    <w:basedOn w:val="Absatz-Standardschriftart"/>
    <w:rsid w:val="00E277CB"/>
  </w:style>
  <w:style w:type="character" w:styleId="NichtaufgelsteErwhnung">
    <w:name w:val="Unresolved Mention"/>
    <w:basedOn w:val="Absatz-Standardschriftart"/>
    <w:uiPriority w:val="99"/>
    <w:semiHidden/>
    <w:unhideWhenUsed/>
    <w:rsid w:val="0013453C"/>
    <w:rPr>
      <w:color w:val="605E5C"/>
      <w:shd w:val="clear" w:color="auto" w:fill="E1DFDD"/>
    </w:rPr>
  </w:style>
  <w:style w:type="character" w:customStyle="1" w:styleId="berschrift3Zchn">
    <w:name w:val="Überschrift 3 Zchn"/>
    <w:basedOn w:val="Absatz-Standardschriftart"/>
    <w:link w:val="berschrift3"/>
    <w:uiPriority w:val="9"/>
    <w:semiHidden/>
    <w:rsid w:val="00256B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353d3-2887-4a45-887c-67a7d1101ccb" xsi:nil="true"/>
    <Genehmigung xmlns="49e02f39-5132-4067-870e-88e0f1ba6d8f" xsi:nil="true"/>
    <Kirchengemeinde xmlns="49e02f39-5132-4067-870e-88e0f1ba6d8f" xsi:nil="true"/>
    <Zuordnung xmlns="49e02f39-5132-4067-870e-88e0f1ba6d8f" xsi:nil="true"/>
    <Ma_x00df_nahme xmlns="49e02f39-5132-4067-870e-88e0f1ba6d8f" xsi:nil="true"/>
    <Geb_x00e4_udeart xmlns="49e02f39-5132-4067-870e-88e0f1ba6d8f" xsi:nil="true"/>
    <lcf76f155ced4ddcb4097134ff3c332f xmlns="49e02f39-5132-4067-870e-88e0f1ba6d8f">
      <Terms xmlns="http://schemas.microsoft.com/office/infopath/2007/PartnerControls"/>
    </lcf76f155ced4ddcb4097134ff3c332f>
    <Heizungsart xmlns="49e02f39-5132-4067-870e-88e0f1ba6d8f" xsi:nil="true"/>
    <Dig_x002e_Akteabgelegt xmlns="49e02f39-5132-4067-870e-88e0f1ba6d8f">false</Dig_x002e_Akteabgelegt>
    <Fusionen xmlns="49e02f39-5132-4067-870e-88e0f1ba6d8f" xsi:nil="true"/>
    <fr_x00fc_hereKirchenbezirke xmlns="49e02f39-5132-4067-870e-88e0f1ba6d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5C8E52D6FC514091132E0240344343" ma:contentTypeVersion="25" ma:contentTypeDescription="Ein neues Dokument erstellen." ma:contentTypeScope="" ma:versionID="da056ed6bd474f25b7e2343892069093">
  <xsd:schema xmlns:xsd="http://www.w3.org/2001/XMLSchema" xmlns:xs="http://www.w3.org/2001/XMLSchema" xmlns:p="http://schemas.microsoft.com/office/2006/metadata/properties" xmlns:ns2="49e02f39-5132-4067-870e-88e0f1ba6d8f" xmlns:ns3="d17353d3-2887-4a45-887c-67a7d1101ccb" targetNamespace="http://schemas.microsoft.com/office/2006/metadata/properties" ma:root="true" ma:fieldsID="72736282ccb824938580d6cd978aaf82" ns2:_="" ns3:_="">
    <xsd:import namespace="49e02f39-5132-4067-870e-88e0f1ba6d8f"/>
    <xsd:import namespace="d17353d3-2887-4a45-887c-67a7d1101ccb"/>
    <xsd:element name="properties">
      <xsd:complexType>
        <xsd:sequence>
          <xsd:element name="documentManagement">
            <xsd:complexType>
              <xsd:all>
                <xsd:element ref="ns2:Genehmigung" minOccurs="0"/>
                <xsd:element ref="ns2:Heizungsart" minOccurs="0"/>
                <xsd:element ref="ns2:Geb_x00e4_udeart" minOccurs="0"/>
                <xsd:element ref="ns2:Ma_x00df_nahme" minOccurs="0"/>
                <xsd:element ref="ns2:Zuordnung" minOccurs="0"/>
                <xsd:element ref="ns2:Kirchengemeinde" minOccurs="0"/>
                <xsd:element ref="ns2:Dig_x002e_Akteabgelegt"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Metadata" minOccurs="0"/>
                <xsd:element ref="ns2:MediaServiceFastMetadata" minOccurs="0"/>
                <xsd:element ref="ns2:Fusionen" minOccurs="0"/>
                <xsd:element ref="ns2:fr_x00fc_hereKirchenbezirk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2f39-5132-4067-870e-88e0f1ba6d8f" elementFormDefault="qualified">
    <xsd:import namespace="http://schemas.microsoft.com/office/2006/documentManagement/types"/>
    <xsd:import namespace="http://schemas.microsoft.com/office/infopath/2007/PartnerControls"/>
    <xsd:element name="Genehmigung" ma:index="3" nillable="true" ma:displayName="Genehmigung" ma:description="Unterlagen" ma:format="Dropdown" ma:internalName="Genehmigung" ma:readOnly="false">
      <xsd:simpleType>
        <xsd:restriction base="dms:Text">
          <xsd:maxLength value="255"/>
        </xsd:restriction>
      </xsd:simpleType>
    </xsd:element>
    <xsd:element name="Heizungsart" ma:index="4" nillable="true" ma:displayName="Dokumentenart" ma:format="Dropdown" ma:internalName="Heizungsart">
      <xsd:complexType>
        <xsd:complexContent>
          <xsd:extension base="dms:MultiChoiceFillIn">
            <xsd:sequence>
              <xsd:element name="Value" maxOccurs="unbounded" minOccurs="0" nillable="true">
                <xsd:simpleType>
                  <xsd:union memberTypes="dms:Text">
                    <xsd:simpleType>
                      <xsd:restriction base="dms:Choice">
                        <xsd:enumeration value="Zuschussberechnung"/>
                        <xsd:enumeration value="Projektgenehmigung"/>
                        <xsd:enumeration value="Baufach"/>
                        <xsd:enumeration value="Energieverbrauch"/>
                        <xsd:enumeration value="Fotos"/>
                        <xsd:enumeration value="Auswahl 7"/>
                        <xsd:enumeration value="Kostenschätzung"/>
                        <xsd:enumeration value="E-Mails"/>
                        <xsd:enumeration value="Protokolle"/>
                        <xsd:enumeration value="Verwendungsnachweis"/>
                      </xsd:restriction>
                    </xsd:simpleType>
                  </xsd:union>
                </xsd:simpleType>
              </xsd:element>
            </xsd:sequence>
          </xsd:extension>
        </xsd:complexContent>
      </xsd:complexType>
    </xsd:element>
    <xsd:element name="Geb_x00e4_udeart" ma:index="5" nillable="true" ma:displayName="Gebäudeart" ma:format="Dropdown" ma:internalName="Geb_x00e4_udeart" ma:readOnly="false">
      <xsd:complexType>
        <xsd:complexContent>
          <xsd:extension base="dms:MultiChoice">
            <xsd:sequence>
              <xsd:element name="Value" maxOccurs="unbounded" minOccurs="0" nillable="true">
                <xsd:simpleType>
                  <xsd:restriction base="dms:Choice">
                    <xsd:enumeration value="Kirche"/>
                    <xsd:enumeration value="Pfarrhaus"/>
                    <xsd:enumeration value="Gemeindehaus"/>
                    <xsd:enumeration value="Gemeindezentrum"/>
                    <xsd:enumeration value="Kindergarten"/>
                  </xsd:restriction>
                </xsd:simpleType>
              </xsd:element>
            </xsd:sequence>
          </xsd:extension>
        </xsd:complexContent>
      </xsd:complexType>
    </xsd:element>
    <xsd:element name="Ma_x00df_nahme" ma:index="6" nillable="true" ma:displayName="Maßnahme" ma:format="Dropdown" ma:internalName="Ma_x00df_nahme" ma:readOnly="false">
      <xsd:simpleType>
        <xsd:union memberTypes="dms:Text">
          <xsd:simpleType>
            <xsd:restriction base="dms:Choice">
              <xsd:enumeration value="Heizung"/>
              <xsd:enumeration value="Decke"/>
            </xsd:restriction>
          </xsd:simpleType>
        </xsd:union>
      </xsd:simpleType>
    </xsd:element>
    <xsd:element name="Zuordnung" ma:index="7" nillable="true" ma:displayName="KBZ" ma:format="Dropdown" ma:internalName="Zuordnung">
      <xsd:simpleType>
        <xsd:restriction base="dms:Choice">
          <xsd:enumeration value="Adelsheim-Boxberg"/>
          <xsd:enumeration value="Baden-Baden u. Rastatt"/>
          <xsd:enumeration value="Badischer Enzkreis"/>
          <xsd:enumeration value="Breisgau-Hochschwarzw."/>
          <xsd:enumeration value="Bretten-Bruchsal"/>
          <xsd:enumeration value="Emmendingen"/>
          <xsd:enumeration value="Freiburg"/>
          <xsd:enumeration value="Heidelberg"/>
          <xsd:enumeration value="Hochrhein"/>
          <xsd:enumeration value="Karlsruhe"/>
          <xsd:enumeration value="Karlsruhe-Land"/>
          <xsd:enumeration value="Konstanz"/>
          <xsd:enumeration value="Kraichgau"/>
          <xsd:enumeration value="Mannheim"/>
          <xsd:enumeration value="Markgräflerland"/>
          <xsd:enumeration value="Mosbach"/>
          <xsd:enumeration value="Neckar-Bergstr."/>
          <xsd:enumeration value="Neckargem-Eberbach"/>
          <xsd:enumeration value="Ortenau"/>
          <xsd:enumeration value="Pforzheim"/>
          <xsd:enumeration value="Südl. Kurpfalz"/>
          <xsd:enumeration value="Überlingen-Stockach"/>
          <xsd:enumeration value="Villingen"/>
          <xsd:enumeration value="Wertheim"/>
          <xsd:enumeration value="Odenwald-Tauber"/>
        </xsd:restriction>
      </xsd:simpleType>
    </xsd:element>
    <xsd:element name="Kirchengemeinde" ma:index="8" nillable="true" ma:displayName="KiGem" ma:format="Dropdown" ma:internalName="Kirchengemeinde" ma:readOnly="false">
      <xsd:simpleType>
        <xsd:restriction base="dms:Text">
          <xsd:maxLength value="255"/>
        </xsd:restriction>
      </xsd:simpleType>
    </xsd:element>
    <xsd:element name="Dig_x002e_Akteabgelegt" ma:index="9" nillable="true" ma:displayName="Dig. Akte abgelegt" ma:default="0" ma:format="Dropdown" ma:internalName="Dig_x002e_Akteabgelegt" ma:readOnly="false">
      <xsd:simpleType>
        <xsd:restriction base="dms:Boolean"/>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Fusionen" ma:index="30" nillable="true" ma:displayName="Fusionen Gemeinden" ma:description="Hier wird der neuen Name der Gemeindefusion eingetragen" ma:format="Dropdown" ma:internalName="Fusionen">
      <xsd:simpleType>
        <xsd:union memberTypes="dms:Text">
          <xsd:simpleType>
            <xsd:restriction base="dms:Choice">
              <xsd:enumeration value="Auswahl 1"/>
              <xsd:enumeration value="Auswahl 2"/>
              <xsd:enumeration value="Auswahl 3"/>
            </xsd:restriction>
          </xsd:simpleType>
        </xsd:union>
      </xsd:simpleType>
    </xsd:element>
    <xsd:element name="fr_x00fc_hereKirchenbezirke" ma:index="31" nillable="true" ma:displayName="frühere Kirchenbezirke" ma:description="Hier werden die alten Kirchenbezirke eingetragen, die früher separat waren" ma:format="Dropdown" ma:internalName="fr_x00fc_hereKirchenbezirke">
      <xsd:complexType>
        <xsd:complexContent>
          <xsd:extension base="dms:MultiChoiceFillIn">
            <xsd:sequence>
              <xsd:element name="Value" maxOccurs="unbounded" minOccurs="0" nillable="true">
                <xsd:simpleType>
                  <xsd:union memberTypes="dms:Text">
                    <xsd:simpleType>
                      <xsd:restriction base="dms:Choice">
                        <xsd:enumeration value="Adelsheim-Boxberg (bis 31.12.2025)"/>
                        <xsd:enumeration value="Mosbach (bis 31.12.2025)"/>
                        <xsd:enumeration value="Wertheim (bis 31.12.2025)"/>
                        <xsd:enumeration value="nicht relevant"/>
                        <xsd:enumeration value="Kraichgau"/>
                        <xsd:enumeration value="Neckargemünd-Eberbach"/>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353d3-2887-4a45-887c-67a7d1101ccb" elementFormDefault="qualified">
    <xsd:import namespace="http://schemas.microsoft.com/office/2006/documentManagement/types"/>
    <xsd:import namespace="http://schemas.microsoft.com/office/infopath/2007/PartnerControls"/>
    <xsd:element name="SharedWithUsers" ma:index="11"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hidden="true" ma:internalName="SharedWithDetails" ma:readOnly="true">
      <xsd:simpleType>
        <xsd:restriction base="dms:Note"/>
      </xsd:simpleType>
    </xsd:element>
    <xsd:element name="TaxCatchAll" ma:index="15" nillable="true" ma:displayName="Taxonomy Catch All Column" ma:hidden="true" ma:list="{c45b94e6-7677-40e0-9a68-4466edca78c1}" ma:internalName="TaxCatchAll" ma:readOnly="false" ma:showField="CatchAllData" ma:web="d17353d3-2887-4a45-887c-67a7d1101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BF545-2356-49A0-BFD7-3A5F006219F7}">
  <ds:schemaRefs>
    <ds:schemaRef ds:uri="http://schemas.microsoft.com/office/2006/metadata/properties"/>
    <ds:schemaRef ds:uri="http://schemas.microsoft.com/office/infopath/2007/PartnerControls"/>
    <ds:schemaRef ds:uri="d17353d3-2887-4a45-887c-67a7d1101ccb"/>
    <ds:schemaRef ds:uri="49e02f39-5132-4067-870e-88e0f1ba6d8f"/>
  </ds:schemaRefs>
</ds:datastoreItem>
</file>

<file path=customXml/itemProps2.xml><?xml version="1.0" encoding="utf-8"?>
<ds:datastoreItem xmlns:ds="http://schemas.openxmlformats.org/officeDocument/2006/customXml" ds:itemID="{BBA8AEE1-0383-4C45-953D-9EBD8C9A3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2f39-5132-4067-870e-88e0f1ba6d8f"/>
    <ds:schemaRef ds:uri="d17353d3-2887-4a45-887c-67a7d1101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0254F-BC6A-4E80-B124-3B02C149F211}">
  <ds:schemaRefs>
    <ds:schemaRef ds:uri="http://schemas.openxmlformats.org/officeDocument/2006/bibliography"/>
  </ds:schemaRefs>
</ds:datastoreItem>
</file>

<file path=customXml/itemProps4.xml><?xml version="1.0" encoding="utf-8"?>
<ds:datastoreItem xmlns:ds="http://schemas.openxmlformats.org/officeDocument/2006/customXml" ds:itemID="{5A716BC6-452C-44F2-9392-998DBA940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5549</Characters>
  <Application>Microsoft Office Word</Application>
  <DocSecurity>0</DocSecurity>
  <Lines>46</Lines>
  <Paragraphs>12</Paragraphs>
  <ScaleCrop>false</ScaleCrop>
  <Company>EOK</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Lachmund, Andre</dc:creator>
  <cp:lastModifiedBy>Timko, Christina</cp:lastModifiedBy>
  <cp:revision>27</cp:revision>
  <dcterms:created xsi:type="dcterms:W3CDTF">2016-09-05T12:36:00Z</dcterms:created>
  <dcterms:modified xsi:type="dcterms:W3CDTF">2026-04-22T11:39:00Z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0x010100A35C8E52D6FC514091132E0240344343</vt:lpwstr>
  </property>
  <property fmtid="{D5CDD505-2E9C-101B-9397-08002B2CF9AE}" pid="3" name="MSIP_Label_f7d05a01-8ac7-4326-b275-7b803ce1e6f0_Enabled">
    <vt:lpwstr>true</vt:lpwstr>
  </property>
  <property fmtid="{D5CDD505-2E9C-101B-9397-08002B2CF9AE}" pid="4" name="MSIP_Label_f7d05a01-8ac7-4326-b275-7b803ce1e6f0_SetDate">
    <vt:lpwstr>2026-04-20T11:05:25Z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cd339478-8880-4d66-9d45-b517f4b2cc66</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